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9777B" w14:textId="77777777" w:rsidR="00CB7951" w:rsidRDefault="00BF5BA3" w:rsidP="00BF5B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BF5BA3">
        <w:rPr>
          <w:rFonts w:cstheme="minorHAnsi"/>
          <w:b/>
          <w:bCs/>
          <w:color w:val="000000"/>
          <w:sz w:val="20"/>
          <w:szCs w:val="20"/>
        </w:rPr>
        <w:t xml:space="preserve">REQUISITOS </w:t>
      </w:r>
      <w:r w:rsidR="0010631B" w:rsidRPr="0010631B">
        <w:rPr>
          <w:rFonts w:cstheme="minorHAnsi"/>
          <w:b/>
          <w:bCs/>
          <w:color w:val="000000"/>
          <w:sz w:val="20"/>
          <w:szCs w:val="20"/>
        </w:rPr>
        <w:t>ESPEC</w:t>
      </w:r>
      <w:r w:rsidR="00C619D1">
        <w:rPr>
          <w:rFonts w:cstheme="minorHAnsi"/>
          <w:b/>
          <w:bCs/>
          <w:color w:val="000000"/>
          <w:sz w:val="20"/>
          <w:szCs w:val="20"/>
        </w:rPr>
        <w:t>Í</w:t>
      </w:r>
      <w:r w:rsidR="0010631B" w:rsidRPr="0010631B">
        <w:rPr>
          <w:rFonts w:cstheme="minorHAnsi"/>
          <w:b/>
          <w:bCs/>
          <w:color w:val="000000"/>
          <w:sz w:val="20"/>
          <w:szCs w:val="20"/>
        </w:rPr>
        <w:t xml:space="preserve">FICOS </w:t>
      </w:r>
    </w:p>
    <w:p w14:paraId="55D98C37" w14:textId="77777777" w:rsidR="00BF5BA3" w:rsidRDefault="00BF5BA3" w:rsidP="00C61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F5BA3">
        <w:rPr>
          <w:rFonts w:cstheme="minorHAnsi"/>
          <w:color w:val="000000"/>
          <w:sz w:val="20"/>
          <w:szCs w:val="20"/>
        </w:rPr>
        <w:t xml:space="preserve">A </w:t>
      </w:r>
      <w:r w:rsidR="006106F0" w:rsidRPr="00BF5BA3">
        <w:rPr>
          <w:rFonts w:cstheme="minorHAnsi"/>
          <w:color w:val="000000"/>
          <w:sz w:val="20"/>
          <w:szCs w:val="20"/>
        </w:rPr>
        <w:t>continuación,</w:t>
      </w:r>
      <w:r w:rsidRPr="00BF5BA3">
        <w:rPr>
          <w:rFonts w:cstheme="minorHAnsi"/>
          <w:color w:val="000000"/>
          <w:sz w:val="20"/>
          <w:szCs w:val="20"/>
        </w:rPr>
        <w:t xml:space="preserve"> se detallan los requisitos mínimos que deben cumplir durante la ejecución de su actividad. </w:t>
      </w:r>
    </w:p>
    <w:p w14:paraId="15E4EE5A" w14:textId="77777777" w:rsidR="00BF5BA3" w:rsidRPr="00BF5BA3" w:rsidRDefault="00BF5BA3" w:rsidP="00C61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F5BA3">
        <w:rPr>
          <w:rFonts w:cstheme="minorHAnsi"/>
          <w:b/>
          <w:bCs/>
          <w:color w:val="000000"/>
          <w:sz w:val="20"/>
          <w:szCs w:val="20"/>
        </w:rPr>
        <w:t>Debe</w:t>
      </w:r>
      <w:r w:rsidR="008C0D18">
        <w:rPr>
          <w:rFonts w:cstheme="minorHAnsi"/>
          <w:b/>
          <w:bCs/>
          <w:color w:val="000000"/>
          <w:sz w:val="20"/>
          <w:szCs w:val="20"/>
        </w:rPr>
        <w:t xml:space="preserve">n cumplir los requisitos </w:t>
      </w:r>
      <w:r w:rsidRPr="00BF5BA3">
        <w:rPr>
          <w:rFonts w:cstheme="minorHAnsi"/>
          <w:b/>
          <w:bCs/>
          <w:color w:val="000000"/>
          <w:sz w:val="20"/>
          <w:szCs w:val="20"/>
        </w:rPr>
        <w:t xml:space="preserve">en las que pueden enmarcarse las actividades que su organización realiza para </w:t>
      </w:r>
      <w:r w:rsidR="00653C48">
        <w:rPr>
          <w:rFonts w:cstheme="minorHAnsi"/>
          <w:b/>
          <w:bCs/>
          <w:color w:val="000000"/>
          <w:sz w:val="20"/>
          <w:szCs w:val="20"/>
        </w:rPr>
        <w:t>R</w:t>
      </w:r>
      <w:r w:rsidR="008C0D18">
        <w:rPr>
          <w:rFonts w:cstheme="minorHAnsi"/>
          <w:b/>
          <w:bCs/>
          <w:color w:val="000000"/>
          <w:sz w:val="20"/>
          <w:szCs w:val="20"/>
        </w:rPr>
        <w:t>eto</w:t>
      </w:r>
      <w:r w:rsidRPr="00BF5BA3">
        <w:rPr>
          <w:rFonts w:cstheme="minorHAnsi"/>
          <w:b/>
          <w:bCs/>
          <w:color w:val="000000"/>
          <w:sz w:val="20"/>
          <w:szCs w:val="20"/>
        </w:rPr>
        <w:t xml:space="preserve">. </w:t>
      </w:r>
    </w:p>
    <w:p w14:paraId="0A98BA68" w14:textId="77777777" w:rsidR="00BF5BA3" w:rsidRDefault="00BF5BA3" w:rsidP="00C61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0631B">
        <w:rPr>
          <w:rFonts w:cstheme="minorHAnsi"/>
          <w:color w:val="000000"/>
          <w:sz w:val="20"/>
          <w:szCs w:val="20"/>
        </w:rPr>
        <w:t xml:space="preserve">Además, es </w:t>
      </w:r>
      <w:r w:rsidRPr="0010631B">
        <w:rPr>
          <w:rFonts w:cstheme="minorHAnsi"/>
          <w:b/>
          <w:bCs/>
          <w:color w:val="000000"/>
          <w:sz w:val="20"/>
          <w:szCs w:val="20"/>
        </w:rPr>
        <w:t xml:space="preserve">muy importante que nos envíen las evidencias </w:t>
      </w:r>
      <w:r w:rsidRPr="0010631B">
        <w:rPr>
          <w:rFonts w:cstheme="minorHAnsi"/>
          <w:color w:val="000000"/>
          <w:sz w:val="20"/>
          <w:szCs w:val="20"/>
        </w:rPr>
        <w:t>(copia de documentos) que demuestren el cumplimiento por parte su empresa de sus obligaciones medioambientales</w:t>
      </w:r>
      <w:r w:rsidR="00C619D1">
        <w:rPr>
          <w:rFonts w:cstheme="minorHAnsi"/>
          <w:color w:val="000000"/>
          <w:sz w:val="20"/>
          <w:szCs w:val="20"/>
        </w:rPr>
        <w:t>.</w:t>
      </w:r>
    </w:p>
    <w:p w14:paraId="2033D4BE" w14:textId="77777777" w:rsidR="00C619D1" w:rsidRDefault="00C619D1" w:rsidP="00C61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Marcar las que, para su caso sean de aplicación: </w:t>
      </w:r>
    </w:p>
    <w:tbl>
      <w:tblPr>
        <w:tblW w:w="10206" w:type="dxa"/>
        <w:tblInd w:w="1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7229"/>
      </w:tblGrid>
      <w:tr w:rsidR="00C619D1" w:rsidRPr="00BF5BA3" w14:paraId="4D0A8007" w14:textId="77777777" w:rsidTr="00FB5BA4">
        <w:trPr>
          <w:trHeight w:val="27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752FE5" w14:textId="77777777" w:rsidR="00C619D1" w:rsidRDefault="00C619D1" w:rsidP="00BF5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19D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MARCAR</w:t>
            </w:r>
          </w:p>
          <w:p w14:paraId="4DBB7135" w14:textId="77777777" w:rsidR="00C619D1" w:rsidRPr="00C619D1" w:rsidRDefault="00C619D1" w:rsidP="00C61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(x)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F2D266" w14:textId="77777777" w:rsidR="00C619D1" w:rsidRPr="005C65B0" w:rsidRDefault="00C619D1" w:rsidP="00BF5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C65B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ACTIVIDAD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7E6C38" w14:textId="77777777" w:rsidR="00C619D1" w:rsidRPr="005C65B0" w:rsidRDefault="00C619D1" w:rsidP="00BF5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REQUISITOS A EVIDENCIAS</w:t>
            </w:r>
            <w:r w:rsidRPr="005C65B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619D1" w:rsidRPr="00BF5BA3" w14:paraId="23DF92C1" w14:textId="77777777" w:rsidTr="00FB5BA4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64A9" w14:textId="77777777" w:rsidR="00C619D1" w:rsidRPr="00BF5BA3" w:rsidRDefault="00C619D1" w:rsidP="00BF5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240" w14:textId="77777777" w:rsidR="00C619D1" w:rsidRPr="00BF5BA3" w:rsidRDefault="00C619D1" w:rsidP="00BF5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5BA3">
              <w:rPr>
                <w:rFonts w:cstheme="minorHAnsi"/>
                <w:color w:val="000000"/>
                <w:sz w:val="20"/>
                <w:szCs w:val="20"/>
              </w:rPr>
              <w:t xml:space="preserve">Gestor de residuos peligrosos </w:t>
            </w:r>
            <w:r>
              <w:rPr>
                <w:rFonts w:cstheme="minorHAnsi"/>
                <w:color w:val="000000"/>
                <w:sz w:val="20"/>
                <w:szCs w:val="20"/>
              </w:rPr>
              <w:t>/</w:t>
            </w:r>
            <w:r w:rsidRPr="00BF5BA3">
              <w:rPr>
                <w:rFonts w:cstheme="minorHAnsi"/>
                <w:color w:val="000000"/>
                <w:sz w:val="20"/>
                <w:szCs w:val="20"/>
              </w:rPr>
              <w:t xml:space="preserve"> residuos no peligrosos.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C655" w14:textId="77777777" w:rsidR="00C619D1" w:rsidRDefault="00C619D1" w:rsidP="00C6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F5BA3">
              <w:rPr>
                <w:rFonts w:cstheme="minorHAnsi"/>
                <w:color w:val="000000"/>
                <w:sz w:val="20"/>
                <w:szCs w:val="20"/>
              </w:rPr>
              <w:t xml:space="preserve">Enviar una copia del documento acreditativo de Gestor Autorizado para los residuos a retirar en nuestra empresa. </w:t>
            </w:r>
          </w:p>
          <w:p w14:paraId="076C96DB" w14:textId="77777777" w:rsidR="00C619D1" w:rsidRDefault="00C619D1" w:rsidP="00C6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Contrato de tratamiento para los residuos a retirar</w:t>
            </w:r>
            <w:r w:rsidR="003C5C1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6BE3F94B" w14:textId="77777777" w:rsidR="00C619D1" w:rsidRPr="00BF5BA3" w:rsidRDefault="00C619D1" w:rsidP="00C6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Documento de Identificación para cada traslado.</w:t>
            </w:r>
          </w:p>
        </w:tc>
      </w:tr>
      <w:tr w:rsidR="00C619D1" w:rsidRPr="00BF5BA3" w14:paraId="681E6423" w14:textId="77777777" w:rsidTr="00FB5BA4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E27" w14:textId="77777777" w:rsidR="00C619D1" w:rsidRPr="00BF5BA3" w:rsidRDefault="00C619D1" w:rsidP="00BF5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986A" w14:textId="77777777" w:rsidR="00C619D1" w:rsidRPr="00BF5BA3" w:rsidRDefault="00C619D1" w:rsidP="00BF5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5BA3">
              <w:rPr>
                <w:rFonts w:cstheme="minorHAnsi"/>
                <w:color w:val="000000"/>
                <w:sz w:val="20"/>
                <w:szCs w:val="20"/>
              </w:rPr>
              <w:t>Transportista de residuos peligrosos</w:t>
            </w:r>
            <w:r w:rsidR="003C5C17">
              <w:rPr>
                <w:rFonts w:cstheme="minorHAnsi"/>
                <w:color w:val="000000"/>
                <w:sz w:val="20"/>
                <w:szCs w:val="20"/>
              </w:rPr>
              <w:t xml:space="preserve"> / no peligrosos</w:t>
            </w:r>
            <w:r w:rsidRPr="00BF5BA3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0A13" w14:textId="2EE9C31A" w:rsidR="00C619D1" w:rsidRPr="00D81443" w:rsidRDefault="00C619D1" w:rsidP="00A21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D81443">
              <w:rPr>
                <w:rFonts w:cstheme="minorHAnsi"/>
                <w:color w:val="000000"/>
                <w:sz w:val="20"/>
                <w:szCs w:val="20"/>
              </w:rPr>
              <w:t>Enviar una copia del documento acreditativo de Transportista autorizado o cumplimentación del trámite de comunicación según requisitos de la Ley 22/2011</w:t>
            </w:r>
            <w:r w:rsidR="003C5C17" w:rsidRPr="00D81443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46DD6680" w14:textId="3CDDFA10" w:rsidR="00A2127F" w:rsidRDefault="00A2127F" w:rsidP="00A2127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1443">
              <w:rPr>
                <w:rFonts w:asciiTheme="minorHAnsi" w:hAnsiTheme="minorHAnsi" w:cstheme="minorHAnsi"/>
                <w:sz w:val="20"/>
                <w:szCs w:val="20"/>
              </w:rPr>
              <w:t>Si solo va a realizar las labores del transporte de los residuos. Indicar cuál es el gestor final y la autorización de dicho gestor.</w:t>
            </w:r>
          </w:p>
          <w:p w14:paraId="6867A03F" w14:textId="77777777" w:rsidR="00D81443" w:rsidRDefault="00D81443" w:rsidP="00D81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Contrato de tratamiento para los residuos a retirar.</w:t>
            </w:r>
          </w:p>
          <w:p w14:paraId="2DC87F54" w14:textId="77777777" w:rsidR="003C5C17" w:rsidRPr="00D81443" w:rsidRDefault="003C5C17" w:rsidP="00A2127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1443">
              <w:rPr>
                <w:rFonts w:asciiTheme="minorHAnsi" w:hAnsiTheme="minorHAnsi" w:cstheme="minorHAnsi"/>
                <w:sz w:val="20"/>
                <w:szCs w:val="20"/>
              </w:rPr>
              <w:t>Documento de Identificación para cada traslado.</w:t>
            </w:r>
          </w:p>
          <w:p w14:paraId="7040A074" w14:textId="77777777" w:rsidR="00263C64" w:rsidRPr="00D81443" w:rsidRDefault="00263C64" w:rsidP="00263C64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81443">
              <w:rPr>
                <w:rFonts w:eastAsia="Times New Roman" w:cstheme="minorHAnsi"/>
                <w:sz w:val="20"/>
                <w:szCs w:val="20"/>
                <w:lang w:eastAsia="es-ES"/>
              </w:rPr>
              <w:t>Realizar una conducción eficiente y segura que minimice las emisiones y el consumo de carburante de sus vehículos.</w:t>
            </w:r>
          </w:p>
          <w:p w14:paraId="72E8B2CA" w14:textId="1FE78BDE" w:rsidR="00263C64" w:rsidRPr="00D81443" w:rsidRDefault="00263C64" w:rsidP="00263C64">
            <w:pPr>
              <w:autoSpaceDE w:val="0"/>
              <w:autoSpaceDN w:val="0"/>
              <w:adjustRightInd w:val="0"/>
              <w:spacing w:after="18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81443">
              <w:rPr>
                <w:rFonts w:cstheme="minorHAnsi"/>
                <w:color w:val="000000"/>
                <w:sz w:val="20"/>
                <w:szCs w:val="20"/>
              </w:rPr>
              <w:t xml:space="preserve">Sus vehículos y elementos de transporte se encuentren perfecto estado de limpieza y mantenimiento. </w:t>
            </w:r>
          </w:p>
          <w:p w14:paraId="641FF4C1" w14:textId="70741A11" w:rsidR="00263C64" w:rsidRPr="00D81443" w:rsidRDefault="00263C64" w:rsidP="00263C6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81443">
              <w:rPr>
                <w:rFonts w:cstheme="minorHAnsi"/>
                <w:color w:val="000000"/>
                <w:sz w:val="20"/>
                <w:szCs w:val="20"/>
              </w:rPr>
              <w:t xml:space="preserve">Su vehículo disponga de todos los elementos auxiliares necesarios (calzos, extintores, etc.). </w:t>
            </w:r>
          </w:p>
          <w:p w14:paraId="01C8A45E" w14:textId="5CCFDCA9" w:rsidR="00263C64" w:rsidRPr="00D81443" w:rsidRDefault="00263C64" w:rsidP="00263C6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81443">
              <w:rPr>
                <w:rFonts w:cstheme="minorHAnsi"/>
                <w:color w:val="000000"/>
                <w:sz w:val="20"/>
                <w:szCs w:val="20"/>
              </w:rPr>
              <w:t xml:space="preserve"> Seguir en todo momento las indicaciones del personal de planta. </w:t>
            </w:r>
          </w:p>
          <w:p w14:paraId="095666C5" w14:textId="0B3A7F11" w:rsidR="00263C64" w:rsidRPr="00D81443" w:rsidRDefault="00263C64" w:rsidP="00263C64">
            <w:pPr>
              <w:autoSpaceDE w:val="0"/>
              <w:autoSpaceDN w:val="0"/>
              <w:adjustRightInd w:val="0"/>
              <w:spacing w:after="15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81443">
              <w:rPr>
                <w:rFonts w:cstheme="minorHAnsi"/>
                <w:color w:val="000000"/>
                <w:sz w:val="20"/>
                <w:szCs w:val="20"/>
              </w:rPr>
              <w:t xml:space="preserve">Circular y maniobrar dentro de la instalación con precaución y conforme a las normas o indicaciones internas. </w:t>
            </w:r>
          </w:p>
          <w:p w14:paraId="36B2100C" w14:textId="635243AC" w:rsidR="00263C64" w:rsidRPr="00D81443" w:rsidRDefault="00263C64" w:rsidP="0026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1443">
              <w:rPr>
                <w:rFonts w:cstheme="minorHAnsi"/>
                <w:color w:val="000000"/>
                <w:sz w:val="20"/>
                <w:szCs w:val="20"/>
              </w:rPr>
              <w:t>Todos los vehículos y conductores de la empresa transportista deberán llevar consigo toda la documentación reglamentaria, y en regla.</w:t>
            </w:r>
            <w:r w:rsidRPr="00D814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619D1" w:rsidRPr="00BF5BA3" w14:paraId="41C4B9A3" w14:textId="77777777" w:rsidTr="00FB5BA4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935D" w14:textId="77777777" w:rsidR="00C619D1" w:rsidRPr="00BF5BA3" w:rsidRDefault="00C619D1" w:rsidP="00BF5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5244" w14:textId="77777777" w:rsidR="00C619D1" w:rsidRPr="00BF5BA3" w:rsidRDefault="00C619D1" w:rsidP="00BF5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5BA3">
              <w:rPr>
                <w:rFonts w:cstheme="minorHAnsi"/>
                <w:color w:val="000000"/>
                <w:sz w:val="20"/>
                <w:szCs w:val="20"/>
              </w:rPr>
              <w:t xml:space="preserve">Proveedor de sustancias peligrosas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E1BA" w14:textId="77777777" w:rsidR="00C619D1" w:rsidRDefault="00C619D1" w:rsidP="00C6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F5BA3">
              <w:rPr>
                <w:rFonts w:cstheme="minorHAnsi"/>
                <w:color w:val="000000"/>
                <w:sz w:val="20"/>
                <w:szCs w:val="20"/>
              </w:rPr>
              <w:t xml:space="preserve">Enviar las Hojas de Datos de Seguridad de las sustancias peligrosas. </w:t>
            </w:r>
          </w:p>
          <w:p w14:paraId="4D36937B" w14:textId="77777777" w:rsidR="00C619D1" w:rsidRPr="00BF5BA3" w:rsidRDefault="00C619D1" w:rsidP="00C6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F5BA3">
              <w:rPr>
                <w:rFonts w:cstheme="minorHAnsi"/>
                <w:color w:val="000000"/>
                <w:sz w:val="20"/>
                <w:szCs w:val="20"/>
              </w:rPr>
              <w:t>Informar sobre sustancias alternativas más respetuosas con el medio ambiente o que mejoren su Ciclo de Vida</w:t>
            </w:r>
            <w:r w:rsidR="003C5C1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BF5BA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127F" w:rsidRPr="00BF5BA3" w14:paraId="371817E9" w14:textId="77777777" w:rsidTr="00FB5BA4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7E5" w14:textId="77777777" w:rsidR="00A2127F" w:rsidRPr="00BF5BA3" w:rsidRDefault="00A2127F" w:rsidP="00BF5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2252" w14:textId="77777777" w:rsidR="00A2127F" w:rsidRPr="00BF5BA3" w:rsidRDefault="00A2127F" w:rsidP="00BF5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Proveedor de gases fluorados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7870" w14:textId="77777777" w:rsidR="00A2127F" w:rsidRDefault="00A2127F" w:rsidP="00A2127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18B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Enviar Ficha de Seguridad </w:t>
            </w:r>
            <w:r w:rsidRPr="00A2127F">
              <w:rPr>
                <w:rFonts w:asciiTheme="minorHAnsi" w:hAnsiTheme="minorHAnsi" w:cstheme="minorHAnsi"/>
                <w:sz w:val="20"/>
                <w:szCs w:val="20"/>
              </w:rPr>
              <w:t>de los productos suministrados.</w:t>
            </w:r>
          </w:p>
          <w:p w14:paraId="78D5A496" w14:textId="1FD74BB0" w:rsidR="004E1F27" w:rsidRPr="00A2127F" w:rsidRDefault="004E1F27" w:rsidP="00A2127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Informar sobre gases con menor impacto al medio.</w:t>
            </w:r>
          </w:p>
        </w:tc>
      </w:tr>
      <w:tr w:rsidR="00A2127F" w:rsidRPr="00BF5BA3" w14:paraId="0ECC1C07" w14:textId="77777777" w:rsidTr="00FB5BA4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2494" w14:textId="77777777" w:rsidR="00A2127F" w:rsidRPr="00BF5BA3" w:rsidRDefault="00A2127F" w:rsidP="00BF5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20ED" w14:textId="77777777" w:rsidR="00A2127F" w:rsidRDefault="00A2127F" w:rsidP="00BF5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Proveedor cartuchos de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toner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F1CD" w14:textId="77777777" w:rsidR="00A2127F" w:rsidRPr="00A2127F" w:rsidRDefault="00A2127F" w:rsidP="00A2127F">
            <w:pPr>
              <w:pStyle w:val="Default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A2127F">
              <w:rPr>
                <w:rFonts w:cs="Arial"/>
                <w:sz w:val="20"/>
                <w:szCs w:val="20"/>
              </w:rPr>
              <w:t xml:space="preserve">Enviar un documento en el que se indique la gestión que realizan con los </w:t>
            </w:r>
            <w:r w:rsidRPr="00A2127F">
              <w:rPr>
                <w:rFonts w:cs="Arial"/>
                <w:color w:val="auto"/>
                <w:sz w:val="20"/>
                <w:szCs w:val="20"/>
              </w:rPr>
              <w:t>residuos de tinta.</w:t>
            </w:r>
          </w:p>
          <w:p w14:paraId="5E0206CF" w14:textId="50A231FF" w:rsidR="00A2127F" w:rsidRPr="00A2127F" w:rsidRDefault="00A2127F" w:rsidP="00A2127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76923C"/>
                <w:sz w:val="20"/>
                <w:szCs w:val="20"/>
              </w:rPr>
            </w:pPr>
            <w:r w:rsidRPr="00A2127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Informar sobre productos </w:t>
            </w:r>
            <w:r w:rsidR="00FB5BA4" w:rsidRPr="00A2127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más</w:t>
            </w:r>
            <w:r w:rsidRPr="00A2127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respetuosos con el medio ambiente.</w:t>
            </w:r>
          </w:p>
        </w:tc>
      </w:tr>
      <w:tr w:rsidR="00C619D1" w:rsidRPr="00BF5BA3" w14:paraId="12123BAA" w14:textId="77777777" w:rsidTr="00FB5BA4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F070" w14:textId="77777777" w:rsidR="00C619D1" w:rsidRPr="00BF5BA3" w:rsidRDefault="00C619D1" w:rsidP="00BF5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E5DC" w14:textId="77777777" w:rsidR="00C619D1" w:rsidRPr="00BF5BA3" w:rsidRDefault="00C619D1" w:rsidP="00BF5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5BA3">
              <w:rPr>
                <w:rFonts w:cstheme="minorHAnsi"/>
                <w:color w:val="000000"/>
                <w:sz w:val="20"/>
                <w:szCs w:val="20"/>
              </w:rPr>
              <w:t xml:space="preserve">Talleres de Mantenimiento de vehículos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F559" w14:textId="77777777" w:rsidR="00C619D1" w:rsidRPr="00BF5BA3" w:rsidRDefault="00C619D1" w:rsidP="00C6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F5BA3">
              <w:rPr>
                <w:rFonts w:cstheme="minorHAnsi"/>
                <w:color w:val="000000"/>
                <w:sz w:val="20"/>
                <w:szCs w:val="20"/>
              </w:rPr>
              <w:t xml:space="preserve">Enviar alguna evidencia reciente de la gestión de los residuos peligrosos que gestionan (contratos de </w:t>
            </w:r>
            <w:r>
              <w:rPr>
                <w:rFonts w:cstheme="minorHAnsi"/>
                <w:color w:val="000000"/>
                <w:sz w:val="20"/>
                <w:szCs w:val="20"/>
              </w:rPr>
              <w:t>tratamiento</w:t>
            </w:r>
            <w:r w:rsidRPr="00BF5BA3">
              <w:rPr>
                <w:rFonts w:cstheme="minorHAnsi"/>
                <w:color w:val="000000"/>
                <w:sz w:val="20"/>
                <w:szCs w:val="20"/>
              </w:rPr>
              <w:t>, documentos de identificación)</w:t>
            </w:r>
            <w:r w:rsidR="003C5C1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BF5BA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619D1" w:rsidRPr="00BF5BA3" w14:paraId="22C2AB2B" w14:textId="77777777" w:rsidTr="00FB5BA4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A48D" w14:textId="77777777" w:rsidR="00C619D1" w:rsidRPr="00BF5BA3" w:rsidRDefault="00C619D1" w:rsidP="00BF5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8D1D" w14:textId="77777777" w:rsidR="00C619D1" w:rsidRPr="00BF5BA3" w:rsidRDefault="00C619D1" w:rsidP="00BF5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5BA3">
              <w:rPr>
                <w:rFonts w:cstheme="minorHAnsi"/>
                <w:color w:val="000000"/>
                <w:sz w:val="20"/>
                <w:szCs w:val="20"/>
              </w:rPr>
              <w:t xml:space="preserve">Instalación y/o mantenimiento de sistemas de protección contra incendios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6DD9" w14:textId="77777777" w:rsidR="00C619D1" w:rsidRPr="00BF5BA3" w:rsidRDefault="00C619D1" w:rsidP="00C6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F5BA3">
              <w:rPr>
                <w:rFonts w:cstheme="minorHAnsi"/>
                <w:color w:val="000000"/>
                <w:sz w:val="20"/>
                <w:szCs w:val="20"/>
              </w:rPr>
              <w:t>Enviar una copia del Registro de empresa instaladora / mantenedora de sistemas de protección contra incendios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conforme el nuevo Reglamento</w:t>
            </w:r>
            <w:r w:rsidR="003C5C1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BF5BA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2E6CEF48" w14:textId="77777777" w:rsidR="00C619D1" w:rsidRPr="00BF5BA3" w:rsidRDefault="00C619D1" w:rsidP="00C6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F5BA3">
              <w:rPr>
                <w:rFonts w:cstheme="minorHAnsi"/>
                <w:color w:val="000000"/>
                <w:sz w:val="20"/>
                <w:szCs w:val="20"/>
              </w:rPr>
              <w:t xml:space="preserve">Enviar alguna evidencia reciente de la gestión de los residuos peligrosos que gestionan (contratos de gestión, documentos de identificación) </w:t>
            </w:r>
          </w:p>
          <w:p w14:paraId="242461A5" w14:textId="77777777" w:rsidR="00C619D1" w:rsidRPr="00BF5BA3" w:rsidRDefault="00C619D1" w:rsidP="00C6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Enviar listado de mantenimientos realizados a los equipos de extinción</w:t>
            </w:r>
            <w:r w:rsidR="003C5C17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619D1" w:rsidRPr="00BF5BA3" w14:paraId="7190A1B6" w14:textId="77777777" w:rsidTr="00FB5BA4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EE6B" w14:textId="77777777" w:rsidR="00C619D1" w:rsidRPr="00BF5BA3" w:rsidRDefault="00C619D1" w:rsidP="00BF5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33B2" w14:textId="77777777" w:rsidR="00C619D1" w:rsidRPr="00BF5BA3" w:rsidRDefault="00C619D1" w:rsidP="00BF5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5BA3">
              <w:rPr>
                <w:rFonts w:cstheme="minorHAnsi"/>
                <w:color w:val="000000"/>
                <w:sz w:val="20"/>
                <w:szCs w:val="20"/>
              </w:rPr>
              <w:t xml:space="preserve">Mantenedor de sistemas de climatización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0FAE" w14:textId="77777777" w:rsidR="00C619D1" w:rsidRPr="00BF5BA3" w:rsidRDefault="00C619D1" w:rsidP="00C6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F5BA3">
              <w:rPr>
                <w:rFonts w:cstheme="minorHAnsi"/>
                <w:color w:val="000000"/>
                <w:sz w:val="20"/>
                <w:szCs w:val="20"/>
              </w:rPr>
              <w:t>Enviar una copia del Registro de empresa instaladora/mantenedora de instalaciones térmicas</w:t>
            </w:r>
            <w:r w:rsidR="0080298C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BF5BA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1AC83BCA" w14:textId="77777777" w:rsidR="00C619D1" w:rsidRDefault="00C619D1" w:rsidP="00C6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F5BA3">
              <w:rPr>
                <w:rFonts w:cstheme="minorHAnsi"/>
                <w:color w:val="000000"/>
                <w:sz w:val="20"/>
                <w:szCs w:val="20"/>
              </w:rPr>
              <w:t xml:space="preserve">Enviar copias de </w:t>
            </w:r>
            <w:proofErr w:type="gramStart"/>
            <w:r w:rsidR="003C5C17" w:rsidRPr="00BF5BA3">
              <w:rPr>
                <w:rFonts w:cstheme="minorHAnsi"/>
                <w:color w:val="000000"/>
                <w:sz w:val="20"/>
                <w:szCs w:val="20"/>
              </w:rPr>
              <w:t>c</w:t>
            </w:r>
            <w:r w:rsidR="003C5C17">
              <w:rPr>
                <w:rFonts w:cstheme="minorHAnsi"/>
                <w:color w:val="000000"/>
                <w:sz w:val="20"/>
                <w:szCs w:val="20"/>
              </w:rPr>
              <w:t>arne</w:t>
            </w:r>
            <w:r w:rsidR="003C5C17" w:rsidRPr="00BF5BA3">
              <w:rPr>
                <w:rFonts w:cstheme="minorHAnsi"/>
                <w:color w:val="000000"/>
                <w:sz w:val="20"/>
                <w:szCs w:val="20"/>
              </w:rPr>
              <w:t>t</w:t>
            </w:r>
            <w:proofErr w:type="gramEnd"/>
            <w:r w:rsidRPr="00BF5BA3">
              <w:rPr>
                <w:rFonts w:cstheme="minorHAnsi"/>
                <w:color w:val="000000"/>
                <w:sz w:val="20"/>
                <w:szCs w:val="20"/>
              </w:rPr>
              <w:t xml:space="preserve"> profesional del personal que opera en nuestras instalaciones y en especial evidencias de las certificaciones personales en materia de manejo de gases fluorados</w:t>
            </w:r>
            <w:r w:rsidR="0080298C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BF5BA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0EAA62FE" w14:textId="77777777" w:rsidR="004118B5" w:rsidRPr="00BF5BA3" w:rsidRDefault="004118B5" w:rsidP="00C6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Informe con los mantenimientos realizados.</w:t>
            </w:r>
          </w:p>
          <w:p w14:paraId="39A45D00" w14:textId="77777777" w:rsidR="00C619D1" w:rsidRPr="00BF5BA3" w:rsidRDefault="00C619D1" w:rsidP="00C6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F5BA3">
              <w:rPr>
                <w:rFonts w:cstheme="minorHAnsi"/>
                <w:color w:val="000000"/>
                <w:sz w:val="20"/>
                <w:szCs w:val="20"/>
              </w:rPr>
              <w:t xml:space="preserve">Enviar información técnica sobre los equipos e instalaciones (potencias, carga de gas) Enviar alguna evidencia reciente de la gestión de los residuos peligrosos que gestionan (contratos de gestión, documentos de identificación) </w:t>
            </w:r>
          </w:p>
        </w:tc>
      </w:tr>
      <w:tr w:rsidR="00A2127F" w:rsidRPr="00BF5BA3" w14:paraId="0A091A1C" w14:textId="77777777" w:rsidTr="00FB5BA4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C5B7" w14:textId="77777777" w:rsidR="00A2127F" w:rsidRPr="00BF5BA3" w:rsidRDefault="00A2127F" w:rsidP="00BF5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EE67" w14:textId="77777777" w:rsidR="00A2127F" w:rsidRPr="00BF5BA3" w:rsidRDefault="00A2127F" w:rsidP="00BF5B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Mantenedor compresor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EA1" w14:textId="77777777" w:rsidR="00A2127F" w:rsidRPr="00A2127F" w:rsidRDefault="00A2127F" w:rsidP="00A2127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127F">
              <w:rPr>
                <w:rFonts w:asciiTheme="minorHAnsi" w:hAnsiTheme="minorHAnsi" w:cstheme="minorHAnsi"/>
                <w:sz w:val="20"/>
                <w:szCs w:val="20"/>
              </w:rPr>
              <w:t>Remitir a RETO</w:t>
            </w:r>
            <w:r w:rsidRPr="00A212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2127F">
              <w:rPr>
                <w:rFonts w:asciiTheme="minorHAnsi" w:hAnsiTheme="minorHAnsi" w:cstheme="minorHAnsi"/>
                <w:sz w:val="20"/>
                <w:szCs w:val="20"/>
              </w:rPr>
              <w:t xml:space="preserve">copia del </w:t>
            </w:r>
            <w:r w:rsidRPr="004118B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registro que acredite la autorización de la empresa para efectuar los trabajos de instalación y/o mantenimiento. </w:t>
            </w:r>
          </w:p>
          <w:p w14:paraId="02278C96" w14:textId="77777777" w:rsidR="00A2127F" w:rsidRPr="00A2127F" w:rsidRDefault="00A2127F" w:rsidP="00A2127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127F">
              <w:rPr>
                <w:rFonts w:asciiTheme="minorHAnsi" w:hAnsiTheme="minorHAnsi" w:cstheme="minorHAnsi"/>
                <w:sz w:val="20"/>
                <w:szCs w:val="20"/>
              </w:rPr>
              <w:t>Documentación del compresor Desguace y Tu Taller (Maliaño)</w:t>
            </w:r>
          </w:p>
          <w:p w14:paraId="4248FEA7" w14:textId="77777777" w:rsidR="00A2127F" w:rsidRDefault="00A2127F" w:rsidP="00A2127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127F">
              <w:rPr>
                <w:rFonts w:asciiTheme="minorHAnsi" w:hAnsiTheme="minorHAnsi" w:cstheme="minorHAnsi"/>
                <w:sz w:val="20"/>
                <w:szCs w:val="20"/>
              </w:rPr>
              <w:t>Informe de los mantenimientos realizados.</w:t>
            </w:r>
          </w:p>
          <w:p w14:paraId="055E344D" w14:textId="77777777" w:rsidR="00A2127F" w:rsidRPr="00A2127F" w:rsidRDefault="00A2127F" w:rsidP="00A2127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Indicar f</w:t>
            </w:r>
            <w:r w:rsidRPr="00A2127F">
              <w:rPr>
                <w:rFonts w:asciiTheme="minorHAnsi" w:hAnsiTheme="minorHAnsi" w:cstheme="minorHAnsi"/>
                <w:sz w:val="20"/>
                <w:szCs w:val="20"/>
              </w:rPr>
              <w:t>echas de próximos mantenimientos.</w:t>
            </w:r>
          </w:p>
        </w:tc>
      </w:tr>
      <w:tr w:rsidR="00595F1D" w:rsidRPr="00BF5BA3" w14:paraId="45BD2943" w14:textId="77777777" w:rsidTr="00FB5BA4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9678" w14:textId="77777777" w:rsidR="00595F1D" w:rsidRPr="00C619D1" w:rsidRDefault="00595F1D" w:rsidP="00595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6857" w14:textId="5B0CD0FC" w:rsidR="00595F1D" w:rsidRPr="005C65B0" w:rsidRDefault="00595F1D" w:rsidP="00595F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F5BA3">
              <w:rPr>
                <w:rFonts w:cstheme="minorHAnsi"/>
                <w:color w:val="000000"/>
                <w:sz w:val="20"/>
                <w:szCs w:val="20"/>
              </w:rPr>
              <w:t xml:space="preserve">Mantenedor eléctrico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2ED0" w14:textId="77777777" w:rsidR="00595F1D" w:rsidRPr="0010631B" w:rsidRDefault="00595F1D" w:rsidP="00595F1D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C</w:t>
            </w:r>
            <w:r w:rsidRPr="0010631B">
              <w:rPr>
                <w:rFonts w:eastAsia="Times New Roman" w:cstheme="minorHAnsi"/>
                <w:sz w:val="20"/>
                <w:szCs w:val="20"/>
                <w:lang w:eastAsia="es-ES"/>
              </w:rPr>
              <w:t>opia del registro que acredite la autorización de la empresa para efectuar los trabajos de instalación y/o mantenimiento.</w:t>
            </w:r>
          </w:p>
          <w:p w14:paraId="22A29E2E" w14:textId="77777777" w:rsidR="00595F1D" w:rsidRDefault="00595F1D" w:rsidP="00595F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5BA3">
              <w:rPr>
                <w:rFonts w:cstheme="minorHAnsi"/>
                <w:color w:val="000000"/>
                <w:sz w:val="20"/>
                <w:szCs w:val="20"/>
              </w:rPr>
              <w:t xml:space="preserve">Enviar alguna evidencia reciente de la gestión de los residuos peligrosos que gestionan (contratos de gestión, documentos de identificación). En especial, evidencias de gestión de luminarias (fluorescentes). </w:t>
            </w:r>
          </w:p>
          <w:p w14:paraId="69719710" w14:textId="77777777" w:rsidR="00595F1D" w:rsidRDefault="00595F1D" w:rsidP="00595F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5F1D" w:rsidRPr="00BF5BA3" w14:paraId="2C6EB292" w14:textId="77777777" w:rsidTr="00FB5BA4">
        <w:trPr>
          <w:trHeight w:val="3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06F7" w14:textId="77777777" w:rsidR="00595F1D" w:rsidRPr="00BF5BA3" w:rsidRDefault="00595F1D" w:rsidP="00595F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2F4F" w14:textId="77777777" w:rsidR="00595F1D" w:rsidRPr="00BF5BA3" w:rsidRDefault="00595F1D" w:rsidP="00595F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5BA3">
              <w:rPr>
                <w:rFonts w:cstheme="minorHAnsi"/>
                <w:color w:val="000000"/>
                <w:sz w:val="20"/>
                <w:szCs w:val="20"/>
              </w:rPr>
              <w:t xml:space="preserve">Mensajería y servicios de transporte. Organizaciones que nos suministran productos mediante una red de transporte o distribución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D406" w14:textId="77777777" w:rsidR="00595F1D" w:rsidRPr="0010631B" w:rsidRDefault="00595F1D" w:rsidP="00595F1D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0631B">
              <w:rPr>
                <w:rFonts w:eastAsia="Times New Roman" w:cstheme="minorHAnsi"/>
                <w:sz w:val="20"/>
                <w:szCs w:val="20"/>
                <w:lang w:eastAsia="es-ES"/>
              </w:rPr>
              <w:t>Realizar una conducción eficiente y segura que minimice las emisiones y el consumo de carburante de sus vehículos.</w:t>
            </w:r>
          </w:p>
          <w:p w14:paraId="236FBA5B" w14:textId="77777777" w:rsidR="00595F1D" w:rsidRPr="0010631B" w:rsidRDefault="00595F1D" w:rsidP="00595F1D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0631B">
              <w:rPr>
                <w:rFonts w:eastAsia="Times New Roman" w:cstheme="minorHAnsi"/>
                <w:sz w:val="20"/>
                <w:szCs w:val="20"/>
                <w:lang w:eastAsia="es-ES"/>
              </w:rPr>
              <w:t>Llevar a cabo revisiones periódicas y un mantenimiento adecuado de sus vehículos.</w:t>
            </w:r>
          </w:p>
          <w:p w14:paraId="104CF62D" w14:textId="77777777" w:rsidR="00595F1D" w:rsidRPr="0010631B" w:rsidRDefault="00595F1D" w:rsidP="00595F1D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0631B">
              <w:rPr>
                <w:rFonts w:eastAsia="Times New Roman" w:cstheme="minorHAnsi"/>
                <w:sz w:val="20"/>
                <w:szCs w:val="20"/>
                <w:lang w:eastAsia="es-ES"/>
              </w:rPr>
              <w:t>Comunicar inmediatamente cualquier accidente que hubiera dado lugar al vertido de la carga transportada durante la prestación del servicio a RETO, S.L.</w:t>
            </w:r>
          </w:p>
          <w:p w14:paraId="738CC9E7" w14:textId="77777777" w:rsidR="00595F1D" w:rsidRPr="0010631B" w:rsidRDefault="00595F1D" w:rsidP="00595F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631B">
              <w:rPr>
                <w:rFonts w:asciiTheme="minorHAnsi" w:hAnsiTheme="minorHAnsi" w:cstheme="minorHAnsi"/>
                <w:sz w:val="20"/>
                <w:szCs w:val="20"/>
              </w:rPr>
              <w:t xml:space="preserve">Suministrar vehículos y elementos de transporte en perfecto estado de limpieza y mantenimiento. </w:t>
            </w:r>
          </w:p>
          <w:p w14:paraId="7B2A8D8A" w14:textId="77777777" w:rsidR="00595F1D" w:rsidRPr="0010631B" w:rsidRDefault="00595F1D" w:rsidP="00595F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631B">
              <w:rPr>
                <w:rFonts w:asciiTheme="minorHAnsi" w:hAnsiTheme="minorHAnsi" w:cstheme="minorHAnsi"/>
                <w:sz w:val="20"/>
                <w:szCs w:val="20"/>
              </w:rPr>
              <w:t>Suministra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10631B">
              <w:rPr>
                <w:rFonts w:asciiTheme="minorHAnsi" w:hAnsiTheme="minorHAnsi" w:cstheme="minorHAnsi"/>
                <w:sz w:val="20"/>
                <w:szCs w:val="20"/>
              </w:rPr>
              <w:t xml:space="preserve"> vehículos con todos los elementos auxiliares necesarios (calzos, extintores, etc.). </w:t>
            </w:r>
          </w:p>
          <w:p w14:paraId="2A84D342" w14:textId="77777777" w:rsidR="00595F1D" w:rsidRPr="0010631B" w:rsidRDefault="00595F1D" w:rsidP="00595F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631B">
              <w:rPr>
                <w:rFonts w:asciiTheme="minorHAnsi" w:hAnsiTheme="minorHAnsi" w:cstheme="minorHAnsi"/>
                <w:sz w:val="20"/>
                <w:szCs w:val="20"/>
              </w:rPr>
              <w:t xml:space="preserve">Seguir en todo momento las indicaciones del personal de planta. </w:t>
            </w:r>
          </w:p>
          <w:p w14:paraId="44A942A6" w14:textId="77777777" w:rsidR="00595F1D" w:rsidRPr="00CB7951" w:rsidRDefault="00595F1D" w:rsidP="00595F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631B">
              <w:rPr>
                <w:rFonts w:asciiTheme="minorHAnsi" w:hAnsiTheme="minorHAnsi" w:cstheme="minorHAnsi"/>
                <w:sz w:val="20"/>
                <w:szCs w:val="20"/>
              </w:rPr>
              <w:t xml:space="preserve">Circular y maniobrar dentro de la instalación con precaución y conforme a las normas o indicaciones internas. Todos los vehículos y conductores de la empresa transportista deberán llevar consigo toda la documentación reglamentaria, y en regla. </w:t>
            </w:r>
          </w:p>
        </w:tc>
      </w:tr>
      <w:tr w:rsidR="00595F1D" w:rsidRPr="00BF5BA3" w14:paraId="6F85ECB0" w14:textId="77777777" w:rsidTr="00FB5BA4">
        <w:trPr>
          <w:trHeight w:val="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3D5" w14:textId="77777777" w:rsidR="00595F1D" w:rsidRDefault="00595F1D" w:rsidP="00595F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9F39" w14:textId="77777777" w:rsidR="00595F1D" w:rsidRDefault="00595F1D" w:rsidP="00595F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OCA</w:t>
            </w:r>
          </w:p>
          <w:p w14:paraId="22501411" w14:textId="77777777" w:rsidR="00595F1D" w:rsidRPr="004118B5" w:rsidRDefault="00595F1D" w:rsidP="00595F1D">
            <w:pPr>
              <w:shd w:val="clear" w:color="auto" w:fill="FFFFFF"/>
              <w:spacing w:before="100" w:beforeAutospacing="1" w:after="100" w:afterAutospacing="1" w:line="240" w:lineRule="atLeast"/>
              <w:outlineLvl w:val="4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0631B">
              <w:rPr>
                <w:rFonts w:eastAsia="Times New Roman" w:cstheme="minorHAnsi"/>
                <w:sz w:val="20"/>
                <w:szCs w:val="20"/>
                <w:lang w:eastAsia="es-ES"/>
              </w:rPr>
              <w:t>Organismos de control autorizados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9927" w14:textId="77777777" w:rsidR="00595F1D" w:rsidRPr="0010631B" w:rsidRDefault="00595F1D" w:rsidP="00595F1D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0631B">
              <w:rPr>
                <w:rFonts w:eastAsia="Times New Roman" w:cstheme="minorHAnsi"/>
                <w:sz w:val="20"/>
                <w:szCs w:val="20"/>
                <w:lang w:eastAsia="es-ES"/>
              </w:rPr>
              <w:t>Enviar una copia de las acreditaciones disponibles para las mediciones/análisis a re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a</w:t>
            </w:r>
            <w:r w:rsidRPr="0010631B">
              <w:rPr>
                <w:rFonts w:eastAsia="Times New Roman" w:cstheme="minorHAnsi"/>
                <w:sz w:val="20"/>
                <w:szCs w:val="20"/>
                <w:lang w:eastAsia="es-ES"/>
              </w:rPr>
              <w:t>lizar.</w:t>
            </w:r>
          </w:p>
          <w:p w14:paraId="31E66A39" w14:textId="77777777" w:rsidR="00595F1D" w:rsidRPr="0010631B" w:rsidRDefault="00595F1D" w:rsidP="00595F1D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0631B">
              <w:rPr>
                <w:rFonts w:eastAsia="Times New Roman" w:cstheme="minorHAnsi"/>
                <w:sz w:val="20"/>
                <w:szCs w:val="20"/>
                <w:lang w:eastAsia="es-ES"/>
              </w:rPr>
              <w:t>Enviar una copia de los certificados de calibración de los equipos que se van a utilizar en las mediciones/análisis a realizar.</w:t>
            </w:r>
          </w:p>
        </w:tc>
      </w:tr>
      <w:tr w:rsidR="00595F1D" w:rsidRPr="00BF5BA3" w14:paraId="3C9AC0CD" w14:textId="77777777" w:rsidTr="00FB5BA4">
        <w:trPr>
          <w:trHeight w:val="19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0FEC" w14:textId="77777777" w:rsidR="00595F1D" w:rsidRPr="0010631B" w:rsidRDefault="00595F1D" w:rsidP="00595F1D">
            <w:pPr>
              <w:shd w:val="clear" w:color="auto" w:fill="FFFFFF"/>
              <w:spacing w:before="100" w:beforeAutospacing="1" w:after="100" w:afterAutospacing="1" w:line="240" w:lineRule="atLeast"/>
              <w:outlineLvl w:val="4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D7D4" w14:textId="77777777" w:rsidR="00595F1D" w:rsidRPr="0010631B" w:rsidRDefault="00595F1D" w:rsidP="00595F1D">
            <w:pPr>
              <w:shd w:val="clear" w:color="auto" w:fill="FFFFFF"/>
              <w:spacing w:before="100" w:beforeAutospacing="1" w:after="100" w:afterAutospacing="1" w:line="240" w:lineRule="atLeast"/>
              <w:outlineLvl w:val="4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0631B">
              <w:rPr>
                <w:rFonts w:eastAsia="Times New Roman" w:cstheme="minorHAnsi"/>
                <w:sz w:val="20"/>
                <w:szCs w:val="20"/>
                <w:lang w:eastAsia="es-ES"/>
              </w:rPr>
              <w:t>Proveedores embalajes</w:t>
            </w:r>
          </w:p>
          <w:p w14:paraId="43BDCD09" w14:textId="77777777" w:rsidR="00595F1D" w:rsidRDefault="00595F1D" w:rsidP="00595F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B71F" w14:textId="77777777" w:rsidR="00595F1D" w:rsidRPr="0010631B" w:rsidRDefault="00595F1D" w:rsidP="00595F1D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0631B">
              <w:rPr>
                <w:rFonts w:eastAsia="Times New Roman" w:cstheme="minorHAnsi"/>
                <w:sz w:val="20"/>
                <w:szCs w:val="20"/>
                <w:lang w:eastAsia="es-ES"/>
              </w:rPr>
              <w:t>Suministrar únicamente materiales que cumplan con las condiciones mínimas de seguridad y puedan ser fácilmente reciclados o valorizados.</w:t>
            </w:r>
          </w:p>
          <w:p w14:paraId="4FD10CD5" w14:textId="77777777" w:rsidR="00595F1D" w:rsidRPr="0010631B" w:rsidRDefault="00595F1D" w:rsidP="00595F1D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0631B">
              <w:rPr>
                <w:rFonts w:eastAsia="Times New Roman" w:cstheme="minorHAnsi"/>
                <w:sz w:val="20"/>
                <w:szCs w:val="20"/>
                <w:lang w:eastAsia="es-ES"/>
              </w:rPr>
              <w:t>Fomentar los procesos de producción respetuosos con el medio ambiente y la implantación de sistemas de gestión ambiental y/o la etiqueta ambiental de sus productos.</w:t>
            </w:r>
          </w:p>
          <w:p w14:paraId="21E628CA" w14:textId="77777777" w:rsidR="00595F1D" w:rsidRPr="0010631B" w:rsidRDefault="00595F1D" w:rsidP="00595F1D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0631B">
              <w:rPr>
                <w:rFonts w:eastAsia="Times New Roman" w:cstheme="minorHAnsi"/>
                <w:sz w:val="20"/>
                <w:szCs w:val="20"/>
                <w:lang w:eastAsia="es-ES"/>
              </w:rPr>
              <w:t>Garantizar que envases y embalajes suministrados no excedan los niveles de toxicidad establecidos en la legislación (art. 13.1 de la Ley 11/97).</w:t>
            </w:r>
          </w:p>
          <w:p w14:paraId="15B785F5" w14:textId="77777777" w:rsidR="00595F1D" w:rsidRPr="0010631B" w:rsidRDefault="00595F1D" w:rsidP="00595F1D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0631B">
              <w:rPr>
                <w:rFonts w:eastAsia="Times New Roman" w:cstheme="minorHAnsi"/>
                <w:sz w:val="20"/>
                <w:szCs w:val="20"/>
                <w:lang w:eastAsia="es-ES"/>
              </w:rPr>
              <w:t>Informar sobre opciones de embalaje más respetuosas con el medio ambiente.</w:t>
            </w:r>
          </w:p>
        </w:tc>
      </w:tr>
      <w:tr w:rsidR="00595F1D" w:rsidRPr="00BF5BA3" w14:paraId="3555A0CC" w14:textId="77777777" w:rsidTr="00FB5BA4">
        <w:trPr>
          <w:trHeight w:val="21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62D" w14:textId="77777777" w:rsidR="00595F1D" w:rsidRPr="0010631B" w:rsidRDefault="00595F1D" w:rsidP="00595F1D">
            <w:pPr>
              <w:shd w:val="clear" w:color="auto" w:fill="FFFFFF"/>
              <w:spacing w:before="100" w:beforeAutospacing="1" w:after="100" w:afterAutospacing="1" w:line="240" w:lineRule="atLeast"/>
              <w:outlineLvl w:val="4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EDB0" w14:textId="77777777" w:rsidR="00595F1D" w:rsidRPr="0010631B" w:rsidRDefault="00595F1D" w:rsidP="00595F1D">
            <w:pPr>
              <w:shd w:val="clear" w:color="auto" w:fill="FFFFFF"/>
              <w:spacing w:before="100" w:beforeAutospacing="1" w:after="100" w:afterAutospacing="1" w:line="240" w:lineRule="atLeast"/>
              <w:outlineLvl w:val="4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Compra o alquiler de maquinaria / equipos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3B67" w14:textId="77777777" w:rsidR="00595F1D" w:rsidRPr="0010631B" w:rsidRDefault="00595F1D" w:rsidP="00595F1D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0631B">
              <w:rPr>
                <w:rFonts w:eastAsia="Times New Roman" w:cstheme="minorHAnsi"/>
                <w:sz w:val="20"/>
                <w:szCs w:val="20"/>
                <w:lang w:eastAsia="es-ES"/>
              </w:rPr>
              <w:t>Informar sobre el consumo de recursos naturales (energía, materias primas, combustible) del equipo o maquinaria en condiciones normales.</w:t>
            </w:r>
          </w:p>
          <w:p w14:paraId="67919650" w14:textId="77777777" w:rsidR="00595F1D" w:rsidRPr="0010631B" w:rsidRDefault="00595F1D" w:rsidP="00595F1D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0631B">
              <w:rPr>
                <w:rFonts w:eastAsia="Times New Roman" w:cstheme="minorHAnsi"/>
                <w:sz w:val="20"/>
                <w:szCs w:val="20"/>
                <w:lang w:eastAsia="es-ES"/>
              </w:rPr>
              <w:t>Informar sobre los residuos que genera la maquinaria o los equipos y sus características.</w:t>
            </w:r>
          </w:p>
          <w:p w14:paraId="5740683B" w14:textId="77777777" w:rsidR="00595F1D" w:rsidRPr="0010631B" w:rsidRDefault="00595F1D" w:rsidP="00595F1D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0631B">
              <w:rPr>
                <w:rFonts w:eastAsia="Times New Roman" w:cstheme="minorHAnsi"/>
                <w:sz w:val="20"/>
                <w:szCs w:val="20"/>
                <w:lang w:eastAsia="es-ES"/>
              </w:rPr>
              <w:t>Informar sobre la gestión del mantenimiento llevada a cabo sobre la maquinaria o equipo.</w:t>
            </w:r>
          </w:p>
          <w:p w14:paraId="5CEB9239" w14:textId="77777777" w:rsidR="00595F1D" w:rsidRPr="0010631B" w:rsidRDefault="00595F1D" w:rsidP="00595F1D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0631B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Informar sobre las medidas 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preventivas/correctivas</w:t>
            </w:r>
            <w:r w:rsidRPr="0010631B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aplicadas para disminuir el impacto ambiental de las maquina o equipo.</w:t>
            </w:r>
          </w:p>
          <w:p w14:paraId="54557909" w14:textId="77777777" w:rsidR="00595F1D" w:rsidRPr="0010631B" w:rsidRDefault="00595F1D" w:rsidP="00595F1D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0631B">
              <w:rPr>
                <w:rFonts w:eastAsia="Times New Roman" w:cstheme="minorHAnsi"/>
                <w:sz w:val="20"/>
                <w:szCs w:val="20"/>
                <w:lang w:eastAsia="es-ES"/>
              </w:rPr>
              <w:t>Informar sobre los potenciales accidentes, averías, funcionamiento en condiciones anormales (parada y arranque) y sus efectos sobre el medio ambiente.</w:t>
            </w:r>
          </w:p>
          <w:p w14:paraId="6E11306C" w14:textId="77777777" w:rsidR="00595F1D" w:rsidRPr="0010631B" w:rsidRDefault="00595F1D" w:rsidP="00595F1D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0631B">
              <w:rPr>
                <w:rFonts w:eastAsia="Times New Roman" w:cstheme="minorHAnsi"/>
                <w:sz w:val="20"/>
                <w:szCs w:val="20"/>
                <w:lang w:eastAsia="es-ES"/>
              </w:rPr>
              <w:t>Suministrar únicamente maquinaria y equipos que dispongan de marcado CE, remitiendo la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Pr="0010631B">
              <w:rPr>
                <w:rFonts w:eastAsia="Times New Roman" w:cstheme="minorHAnsi"/>
                <w:sz w:val="20"/>
                <w:szCs w:val="20"/>
                <w:lang w:eastAsia="es-ES"/>
              </w:rPr>
              <w:t>Declaración CE de Conformidad y el manual de instrucciones en castellano.</w:t>
            </w:r>
          </w:p>
          <w:p w14:paraId="247B9D7E" w14:textId="77777777" w:rsidR="00595F1D" w:rsidRPr="003360AB" w:rsidRDefault="00595F1D" w:rsidP="00595F1D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0631B">
              <w:rPr>
                <w:rFonts w:eastAsia="Times New Roman" w:cstheme="minorHAnsi"/>
                <w:sz w:val="20"/>
                <w:szCs w:val="20"/>
                <w:lang w:eastAsia="es-ES"/>
              </w:rPr>
              <w:t>Mantenimiento de maquinaria, instalaciones y vehículos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.</w:t>
            </w:r>
          </w:p>
        </w:tc>
      </w:tr>
      <w:tr w:rsidR="00595F1D" w:rsidRPr="00BF5BA3" w14:paraId="6742DB7E" w14:textId="77777777" w:rsidTr="00FB5BA4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8A87" w14:textId="77777777" w:rsidR="00595F1D" w:rsidRPr="0010631B" w:rsidRDefault="00595F1D" w:rsidP="00595F1D">
            <w:pPr>
              <w:shd w:val="clear" w:color="auto" w:fill="FFFFFF"/>
              <w:spacing w:before="100" w:beforeAutospacing="1" w:after="100" w:afterAutospacing="1" w:line="240" w:lineRule="atLeast"/>
              <w:outlineLvl w:val="4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1D68" w14:textId="77777777" w:rsidR="00595F1D" w:rsidRPr="00BF5BA3" w:rsidRDefault="00595F1D" w:rsidP="00595F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5BA3">
              <w:rPr>
                <w:rFonts w:cstheme="minorHAnsi"/>
                <w:color w:val="000000"/>
                <w:sz w:val="20"/>
                <w:szCs w:val="20"/>
              </w:rPr>
              <w:t xml:space="preserve">Otras tipologías de proveedores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F9BF" w14:textId="664C9006" w:rsidR="00595F1D" w:rsidRPr="00BF5BA3" w:rsidRDefault="00595F1D" w:rsidP="00595F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F5BA3">
              <w:rPr>
                <w:rFonts w:cstheme="minorHAnsi"/>
                <w:color w:val="000000"/>
                <w:sz w:val="20"/>
                <w:szCs w:val="20"/>
              </w:rPr>
              <w:t xml:space="preserve">Aportar evidencias como las mostradas en las líneas anteriores que sean pertinentes a su actividad. </w:t>
            </w:r>
          </w:p>
        </w:tc>
      </w:tr>
    </w:tbl>
    <w:p w14:paraId="01C501C0" w14:textId="24D83F73" w:rsidR="00C619D1" w:rsidRDefault="00653C48" w:rsidP="000D08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BF5BA3" w:rsidRPr="0010631B">
        <w:rPr>
          <w:rFonts w:cstheme="minorHAnsi"/>
          <w:sz w:val="20"/>
          <w:szCs w:val="20"/>
        </w:rPr>
        <w:t>gradecemos por anticipado su colaboración. En caso de disponer de certificaciones ambientales (ISO 14001, EMAS, ISO 50001, Huella de Carbono…) adjunten copia del certificado en vigor.</w:t>
      </w:r>
      <w:r w:rsidR="000D082E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  <w:r w:rsidR="00C619D1">
        <w:rPr>
          <w:rFonts w:cstheme="minorHAnsi"/>
          <w:sz w:val="20"/>
          <w:szCs w:val="20"/>
        </w:rPr>
        <w:t>Se ruega devolver firmado</w:t>
      </w:r>
      <w:r w:rsidR="004118B5">
        <w:rPr>
          <w:rFonts w:cstheme="minorHAnsi"/>
          <w:sz w:val="20"/>
          <w:szCs w:val="20"/>
        </w:rPr>
        <w:t xml:space="preserve"> a la siguiente dirección de correo electrónico </w:t>
      </w:r>
      <w:hyperlink r:id="rId11" w:history="1">
        <w:r w:rsidR="004118B5" w:rsidRPr="0032362A">
          <w:rPr>
            <w:rStyle w:val="Hipervnculo"/>
            <w:rFonts w:cstheme="minorHAnsi"/>
            <w:sz w:val="20"/>
            <w:szCs w:val="20"/>
          </w:rPr>
          <w:t>desguacesantander@asociacionreto.com</w:t>
        </w:r>
      </w:hyperlink>
    </w:p>
    <w:tbl>
      <w:tblPr>
        <w:tblStyle w:val="Tablaconcuadrcula"/>
        <w:tblW w:w="0" w:type="auto"/>
        <w:tblInd w:w="3397" w:type="dxa"/>
        <w:tblLook w:val="04A0" w:firstRow="1" w:lastRow="0" w:firstColumn="1" w:lastColumn="0" w:noHBand="0" w:noVBand="1"/>
      </w:tblPr>
      <w:tblGrid>
        <w:gridCol w:w="3161"/>
      </w:tblGrid>
      <w:tr w:rsidR="00C619D1" w14:paraId="5A194BC4" w14:textId="77777777" w:rsidTr="00FB5BA4">
        <w:trPr>
          <w:trHeight w:val="853"/>
        </w:trPr>
        <w:tc>
          <w:tcPr>
            <w:tcW w:w="3161" w:type="dxa"/>
          </w:tcPr>
          <w:p w14:paraId="2B7288DE" w14:textId="2519C8F9" w:rsidR="00FB5BA4" w:rsidRDefault="00C619D1" w:rsidP="00FB5B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Empresa:</w:t>
            </w:r>
          </w:p>
          <w:p w14:paraId="7495FE63" w14:textId="77777777" w:rsidR="00FB5BA4" w:rsidRDefault="00FB5BA4" w:rsidP="00C619D1">
            <w:pPr>
              <w:rPr>
                <w:rFonts w:cstheme="minorHAnsi"/>
                <w:sz w:val="20"/>
                <w:szCs w:val="20"/>
              </w:rPr>
            </w:pPr>
          </w:p>
          <w:p w14:paraId="0ED3D919" w14:textId="394D132D" w:rsidR="00C619D1" w:rsidRDefault="00C619D1" w:rsidP="00C619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Fecha:</w:t>
            </w:r>
          </w:p>
          <w:p w14:paraId="5718AE8E" w14:textId="5D351405" w:rsidR="00FB5BA4" w:rsidRDefault="00C619D1" w:rsidP="00C619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Firma:</w:t>
            </w:r>
          </w:p>
          <w:p w14:paraId="5213BBD2" w14:textId="77777777" w:rsidR="00C619D1" w:rsidRDefault="00C619D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06BC943" w14:textId="77777777" w:rsidR="008C0D18" w:rsidRPr="0010631B" w:rsidRDefault="008C0D18" w:rsidP="000D082E">
      <w:pPr>
        <w:rPr>
          <w:rFonts w:cstheme="minorHAnsi"/>
          <w:sz w:val="20"/>
          <w:szCs w:val="20"/>
        </w:rPr>
      </w:pPr>
    </w:p>
    <w:sectPr w:rsidR="008C0D18" w:rsidRPr="0010631B" w:rsidSect="00FB5B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7338"/>
      <w:pgMar w:top="193" w:right="849" w:bottom="284" w:left="738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E9060" w14:textId="77777777" w:rsidR="00B24F88" w:rsidRDefault="00B24F88" w:rsidP="005E2C05">
      <w:pPr>
        <w:spacing w:after="0" w:line="240" w:lineRule="auto"/>
      </w:pPr>
      <w:r>
        <w:separator/>
      </w:r>
    </w:p>
  </w:endnote>
  <w:endnote w:type="continuationSeparator" w:id="0">
    <w:p w14:paraId="4CFBBCC1" w14:textId="77777777" w:rsidR="00B24F88" w:rsidRDefault="00B24F88" w:rsidP="005E2C05">
      <w:pPr>
        <w:spacing w:after="0" w:line="240" w:lineRule="auto"/>
      </w:pPr>
      <w:r>
        <w:continuationSeparator/>
      </w:r>
    </w:p>
  </w:endnote>
  <w:endnote w:type="continuationNotice" w:id="1">
    <w:p w14:paraId="3DD79AC0" w14:textId="77777777" w:rsidR="00B24F88" w:rsidRDefault="00B24F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9F0A9" w14:textId="77777777" w:rsidR="00C116FB" w:rsidRDefault="00C116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56D04" w14:textId="77777777" w:rsidR="00C116FB" w:rsidRDefault="00C116F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CC698" w14:textId="77777777" w:rsidR="00C116FB" w:rsidRDefault="00C116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5A7BE" w14:textId="77777777" w:rsidR="00B24F88" w:rsidRDefault="00B24F88" w:rsidP="005E2C05">
      <w:pPr>
        <w:spacing w:after="0" w:line="240" w:lineRule="auto"/>
      </w:pPr>
      <w:r>
        <w:separator/>
      </w:r>
    </w:p>
  </w:footnote>
  <w:footnote w:type="continuationSeparator" w:id="0">
    <w:p w14:paraId="705E2BC8" w14:textId="77777777" w:rsidR="00B24F88" w:rsidRDefault="00B24F88" w:rsidP="005E2C05">
      <w:pPr>
        <w:spacing w:after="0" w:line="240" w:lineRule="auto"/>
      </w:pPr>
      <w:r>
        <w:continuationSeparator/>
      </w:r>
    </w:p>
  </w:footnote>
  <w:footnote w:type="continuationNotice" w:id="1">
    <w:p w14:paraId="2AB6B93B" w14:textId="77777777" w:rsidR="00B24F88" w:rsidRDefault="00B24F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CACDB" w14:textId="77777777" w:rsidR="00C116FB" w:rsidRDefault="00C116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8"/>
      <w:gridCol w:w="7651"/>
    </w:tblGrid>
    <w:tr w:rsidR="005E2C05" w:rsidRPr="005E2C05" w14:paraId="0D35254D" w14:textId="77777777" w:rsidTr="005E2C05">
      <w:trPr>
        <w:cantSplit/>
        <w:trHeight w:val="293"/>
      </w:trPr>
      <w:tc>
        <w:tcPr>
          <w:tcW w:w="24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FE3809" w14:textId="77777777" w:rsidR="005E2C05" w:rsidRPr="005E2C05" w:rsidRDefault="005E2C05" w:rsidP="005E2C0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theme="minorHAnsi"/>
              <w:color w:val="000000"/>
              <w:sz w:val="24"/>
              <w:szCs w:val="24"/>
              <w:lang w:eastAsia="es-ES"/>
            </w:rPr>
          </w:pPr>
          <w:r w:rsidRPr="005E2C05">
            <w:rPr>
              <w:rFonts w:eastAsia="Times New Roman" w:cstheme="minorHAnsi"/>
              <w:noProof/>
              <w:sz w:val="24"/>
              <w:szCs w:val="24"/>
              <w:lang w:eastAsia="es-ES"/>
            </w:rPr>
            <w:drawing>
              <wp:inline distT="0" distB="0" distL="0" distR="0">
                <wp:extent cx="914400" cy="671332"/>
                <wp:effectExtent l="0" t="0" r="0" b="0"/>
                <wp:docPr id="10" name="Imagen 10" descr="C:\Users\maria\Desktop\logo re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a\Desktop\logo re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816" cy="684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B89946" w14:textId="26A62799" w:rsidR="00CF4502" w:rsidRDefault="0065753B" w:rsidP="005E2C0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theme="minorHAnsi"/>
              <w:color w:val="000000"/>
              <w:sz w:val="24"/>
              <w:szCs w:val="24"/>
              <w:lang w:eastAsia="es-ES"/>
            </w:rPr>
          </w:pPr>
          <w:r>
            <w:rPr>
              <w:rFonts w:eastAsia="Times New Roman" w:cstheme="minorHAnsi"/>
              <w:noProof/>
              <w:color w:val="000000"/>
              <w:sz w:val="24"/>
              <w:szCs w:val="24"/>
              <w:lang w:eastAsia="es-ES"/>
            </w:rPr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48895</wp:posOffset>
                </wp:positionV>
                <wp:extent cx="530860" cy="530860"/>
                <wp:effectExtent l="0" t="0" r="2540" b="2540"/>
                <wp:wrapSquare wrapText="bothSides"/>
                <wp:docPr id="11" name="Imagen 11" descr="LOGO_IMG_AEN_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IMG_AEN_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860" cy="530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theme="minorHAnsi"/>
              <w:noProof/>
              <w:color w:val="000000"/>
              <w:sz w:val="24"/>
              <w:szCs w:val="24"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1905</wp:posOffset>
                </wp:positionV>
                <wp:extent cx="459740" cy="693420"/>
                <wp:effectExtent l="0" t="0" r="0" b="0"/>
                <wp:wrapSquare wrapText="bothSides"/>
                <wp:docPr id="12" name="Imagen 12" descr="ISO 14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14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740" cy="693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0675C">
            <w:rPr>
              <w:rFonts w:eastAsia="Times New Roman" w:cstheme="minorHAnsi"/>
              <w:noProof/>
              <w:color w:val="000000"/>
              <w:sz w:val="24"/>
              <w:szCs w:val="24"/>
              <w:lang w:eastAsia="es-ES"/>
            </w:rPr>
            <w:t>REQUSITOS AMBIENTALES ESPECIFICOS</w:t>
          </w:r>
          <w:r w:rsidR="005E2C05" w:rsidRPr="005E2C05">
            <w:rPr>
              <w:rFonts w:eastAsia="Times New Roman" w:cstheme="minorHAnsi"/>
              <w:color w:val="000000"/>
              <w:sz w:val="24"/>
              <w:szCs w:val="24"/>
              <w:lang w:eastAsia="es-ES"/>
            </w:rPr>
            <w:t xml:space="preserve"> </w:t>
          </w:r>
        </w:p>
        <w:p w14:paraId="64DCCA66" w14:textId="77777777" w:rsidR="00CF4502" w:rsidRDefault="00CF4502" w:rsidP="005E2C0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theme="minorHAnsi"/>
              <w:color w:val="000000"/>
              <w:sz w:val="24"/>
              <w:szCs w:val="24"/>
              <w:lang w:eastAsia="es-ES"/>
            </w:rPr>
          </w:pPr>
        </w:p>
        <w:p w14:paraId="054D9F33" w14:textId="77777777" w:rsidR="00CF4502" w:rsidRDefault="00CF4502" w:rsidP="005E2C0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theme="minorHAnsi"/>
              <w:color w:val="000000"/>
              <w:sz w:val="24"/>
              <w:szCs w:val="24"/>
              <w:lang w:eastAsia="es-ES"/>
            </w:rPr>
          </w:pPr>
        </w:p>
        <w:p w14:paraId="0DE10979" w14:textId="76F7A5E3" w:rsidR="005E2C05" w:rsidRPr="00CF4502" w:rsidRDefault="00CF4502" w:rsidP="005E2C0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theme="minorHAnsi"/>
              <w:color w:val="000000"/>
              <w:sz w:val="18"/>
              <w:szCs w:val="18"/>
              <w:lang w:eastAsia="es-ES"/>
            </w:rPr>
          </w:pPr>
          <w:r>
            <w:rPr>
              <w:rFonts w:eastAsia="Times New Roman" w:cstheme="minorHAnsi"/>
              <w:color w:val="000000"/>
              <w:sz w:val="24"/>
              <w:szCs w:val="24"/>
              <w:lang w:eastAsia="es-ES"/>
            </w:rPr>
            <w:t xml:space="preserve">                                                                        </w:t>
          </w:r>
          <w:r w:rsidRPr="00CF4502">
            <w:rPr>
              <w:rFonts w:eastAsia="Times New Roman" w:cstheme="minorHAnsi"/>
              <w:color w:val="000000"/>
              <w:sz w:val="18"/>
              <w:szCs w:val="18"/>
              <w:lang w:eastAsia="es-ES"/>
            </w:rPr>
            <w:t>RG-313-</w:t>
          </w:r>
          <w:r w:rsidR="00C116FB">
            <w:rPr>
              <w:rFonts w:eastAsia="Times New Roman" w:cstheme="minorHAnsi"/>
              <w:color w:val="000000"/>
              <w:sz w:val="18"/>
              <w:szCs w:val="18"/>
              <w:lang w:eastAsia="es-ES"/>
            </w:rPr>
            <w:t>2</w:t>
          </w:r>
          <w:r w:rsidR="0065753B" w:rsidRPr="00CF4502">
            <w:rPr>
              <w:rFonts w:eastAsia="Times New Roman" w:cstheme="minorHAnsi"/>
              <w:color w:val="000000"/>
              <w:sz w:val="18"/>
              <w:szCs w:val="18"/>
              <w:lang w:eastAsia="es-ES"/>
            </w:rPr>
            <w:t xml:space="preserve"> </w:t>
          </w:r>
          <w:r w:rsidR="00451B75">
            <w:rPr>
              <w:rFonts w:eastAsia="Times New Roman" w:cstheme="minorHAnsi"/>
              <w:color w:val="000000"/>
              <w:sz w:val="18"/>
              <w:szCs w:val="18"/>
              <w:lang w:eastAsia="es-ES"/>
            </w:rPr>
            <w:t>21.05.2018</w:t>
          </w:r>
        </w:p>
      </w:tc>
    </w:tr>
    <w:tr w:rsidR="005E2C05" w:rsidRPr="005E2C05" w14:paraId="7093E52B" w14:textId="77777777" w:rsidTr="005E2C05">
      <w:trPr>
        <w:cantSplit/>
        <w:trHeight w:val="293"/>
      </w:trPr>
      <w:tc>
        <w:tcPr>
          <w:tcW w:w="24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E4B33E" w14:textId="77777777" w:rsidR="005E2C05" w:rsidRPr="005E2C05" w:rsidRDefault="005E2C05" w:rsidP="005E2C05">
          <w:pPr>
            <w:spacing w:after="0" w:line="240" w:lineRule="auto"/>
            <w:rPr>
              <w:rFonts w:eastAsia="Times New Roman" w:cstheme="minorHAnsi"/>
              <w:color w:val="000000"/>
              <w:sz w:val="24"/>
              <w:szCs w:val="24"/>
              <w:lang w:eastAsia="es-ES"/>
            </w:rPr>
          </w:pPr>
        </w:p>
      </w:tc>
      <w:tc>
        <w:tcPr>
          <w:tcW w:w="76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BD3B2C" w14:textId="77777777" w:rsidR="005E2C05" w:rsidRPr="005E2C05" w:rsidRDefault="005E2C05" w:rsidP="005E2C05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sz w:val="24"/>
              <w:szCs w:val="24"/>
              <w:lang w:eastAsia="es-ES"/>
            </w:rPr>
          </w:pPr>
        </w:p>
      </w:tc>
    </w:tr>
    <w:tr w:rsidR="005E2C05" w:rsidRPr="005E2C05" w14:paraId="01E8A390" w14:textId="77777777" w:rsidTr="005E2C05">
      <w:trPr>
        <w:cantSplit/>
        <w:trHeight w:val="293"/>
      </w:trPr>
      <w:tc>
        <w:tcPr>
          <w:tcW w:w="24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CB88D2" w14:textId="77777777" w:rsidR="005E2C05" w:rsidRPr="005E2C05" w:rsidRDefault="005E2C05" w:rsidP="005E2C05">
          <w:pPr>
            <w:spacing w:after="0" w:line="240" w:lineRule="auto"/>
            <w:rPr>
              <w:rFonts w:eastAsia="Times New Roman" w:cstheme="minorHAnsi"/>
              <w:color w:val="000000"/>
              <w:sz w:val="24"/>
              <w:szCs w:val="24"/>
              <w:lang w:eastAsia="es-ES"/>
            </w:rPr>
          </w:pPr>
        </w:p>
      </w:tc>
      <w:tc>
        <w:tcPr>
          <w:tcW w:w="76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4CD733" w14:textId="77777777" w:rsidR="005E2C05" w:rsidRPr="005E2C05" w:rsidRDefault="005E2C05" w:rsidP="005E2C0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4"/>
              <w:szCs w:val="24"/>
              <w:lang w:eastAsia="es-ES"/>
            </w:rPr>
          </w:pPr>
        </w:p>
      </w:tc>
    </w:tr>
    <w:tr w:rsidR="005E2C05" w:rsidRPr="005E2C05" w14:paraId="288E5D04" w14:textId="77777777" w:rsidTr="005E2C05">
      <w:trPr>
        <w:cantSplit/>
        <w:trHeight w:val="293"/>
      </w:trPr>
      <w:tc>
        <w:tcPr>
          <w:tcW w:w="24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D76B3B" w14:textId="77777777" w:rsidR="005E2C05" w:rsidRPr="005E2C05" w:rsidRDefault="005E2C05" w:rsidP="005E2C05">
          <w:pPr>
            <w:spacing w:after="0" w:line="240" w:lineRule="auto"/>
            <w:rPr>
              <w:rFonts w:eastAsia="Times New Roman" w:cstheme="minorHAnsi"/>
              <w:color w:val="000000"/>
              <w:sz w:val="24"/>
              <w:szCs w:val="24"/>
              <w:lang w:eastAsia="es-ES"/>
            </w:rPr>
          </w:pPr>
        </w:p>
      </w:tc>
      <w:tc>
        <w:tcPr>
          <w:tcW w:w="76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399ECF" w14:textId="77777777" w:rsidR="005E2C05" w:rsidRPr="005E2C05" w:rsidRDefault="005E2C05" w:rsidP="005E2C05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sz w:val="24"/>
              <w:szCs w:val="24"/>
              <w:lang w:eastAsia="es-ES"/>
            </w:rPr>
          </w:pPr>
        </w:p>
      </w:tc>
    </w:tr>
  </w:tbl>
  <w:p w14:paraId="789338EB" w14:textId="77777777" w:rsidR="005E2C05" w:rsidRDefault="005E2C05" w:rsidP="00A2127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2F1A4" w14:textId="77777777" w:rsidR="00C116FB" w:rsidRDefault="00C116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1B24"/>
    <w:multiLevelType w:val="multilevel"/>
    <w:tmpl w:val="C59C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67E21"/>
    <w:multiLevelType w:val="hybridMultilevel"/>
    <w:tmpl w:val="F18C4020"/>
    <w:lvl w:ilvl="0" w:tplc="91EC975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2388"/>
    <w:multiLevelType w:val="multilevel"/>
    <w:tmpl w:val="8BD4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E7FAB"/>
    <w:multiLevelType w:val="multilevel"/>
    <w:tmpl w:val="43DC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A219BB"/>
    <w:multiLevelType w:val="multilevel"/>
    <w:tmpl w:val="9164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376696"/>
    <w:multiLevelType w:val="hybridMultilevel"/>
    <w:tmpl w:val="C1A21A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6241D0"/>
    <w:multiLevelType w:val="multilevel"/>
    <w:tmpl w:val="39CE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8A2F3D"/>
    <w:multiLevelType w:val="multilevel"/>
    <w:tmpl w:val="F6FC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FB2EA5"/>
    <w:multiLevelType w:val="hybridMultilevel"/>
    <w:tmpl w:val="59F6B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C3365"/>
    <w:multiLevelType w:val="multilevel"/>
    <w:tmpl w:val="C5F0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2E4435"/>
    <w:multiLevelType w:val="multilevel"/>
    <w:tmpl w:val="E402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3B2B7B"/>
    <w:multiLevelType w:val="multilevel"/>
    <w:tmpl w:val="ABA2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0B04B0"/>
    <w:multiLevelType w:val="hybridMultilevel"/>
    <w:tmpl w:val="090096B6"/>
    <w:lvl w:ilvl="0" w:tplc="A016EBD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F0807"/>
    <w:multiLevelType w:val="multilevel"/>
    <w:tmpl w:val="49F4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102A5C"/>
    <w:multiLevelType w:val="hybridMultilevel"/>
    <w:tmpl w:val="14181928"/>
    <w:lvl w:ilvl="0" w:tplc="8A683C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8018F"/>
    <w:multiLevelType w:val="hybridMultilevel"/>
    <w:tmpl w:val="0D1EB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725CE"/>
    <w:multiLevelType w:val="hybridMultilevel"/>
    <w:tmpl w:val="1CE25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953C8"/>
    <w:multiLevelType w:val="multilevel"/>
    <w:tmpl w:val="AB2C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2A55FF"/>
    <w:multiLevelType w:val="multilevel"/>
    <w:tmpl w:val="C842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A57B01"/>
    <w:multiLevelType w:val="hybridMultilevel"/>
    <w:tmpl w:val="5608F7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44509"/>
    <w:multiLevelType w:val="multilevel"/>
    <w:tmpl w:val="4346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9416BA"/>
    <w:multiLevelType w:val="multilevel"/>
    <w:tmpl w:val="3B6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9"/>
  </w:num>
  <w:num w:numId="5">
    <w:abstractNumId w:val="18"/>
  </w:num>
  <w:num w:numId="6">
    <w:abstractNumId w:val="10"/>
  </w:num>
  <w:num w:numId="7">
    <w:abstractNumId w:val="13"/>
  </w:num>
  <w:num w:numId="8">
    <w:abstractNumId w:val="0"/>
  </w:num>
  <w:num w:numId="9">
    <w:abstractNumId w:val="21"/>
  </w:num>
  <w:num w:numId="10">
    <w:abstractNumId w:val="2"/>
  </w:num>
  <w:num w:numId="11">
    <w:abstractNumId w:val="7"/>
  </w:num>
  <w:num w:numId="12">
    <w:abstractNumId w:val="20"/>
  </w:num>
  <w:num w:numId="13">
    <w:abstractNumId w:val="17"/>
  </w:num>
  <w:num w:numId="14">
    <w:abstractNumId w:val="4"/>
  </w:num>
  <w:num w:numId="15">
    <w:abstractNumId w:val="6"/>
  </w:num>
  <w:num w:numId="16">
    <w:abstractNumId w:val="3"/>
  </w:num>
  <w:num w:numId="17">
    <w:abstractNumId w:val="11"/>
  </w:num>
  <w:num w:numId="18">
    <w:abstractNumId w:val="5"/>
  </w:num>
  <w:num w:numId="19">
    <w:abstractNumId w:val="19"/>
  </w:num>
  <w:num w:numId="20">
    <w:abstractNumId w:val="8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DD"/>
    <w:rsid w:val="000170DD"/>
    <w:rsid w:val="0007015F"/>
    <w:rsid w:val="000A4535"/>
    <w:rsid w:val="000A72E6"/>
    <w:rsid w:val="000D082E"/>
    <w:rsid w:val="0010631B"/>
    <w:rsid w:val="00144443"/>
    <w:rsid w:val="001646B8"/>
    <w:rsid w:val="001E46D3"/>
    <w:rsid w:val="00222FDD"/>
    <w:rsid w:val="00263004"/>
    <w:rsid w:val="00263C64"/>
    <w:rsid w:val="00263D28"/>
    <w:rsid w:val="00287E75"/>
    <w:rsid w:val="002D4942"/>
    <w:rsid w:val="003360AB"/>
    <w:rsid w:val="003A3315"/>
    <w:rsid w:val="003C5C17"/>
    <w:rsid w:val="003C7557"/>
    <w:rsid w:val="003D0E22"/>
    <w:rsid w:val="00402DA0"/>
    <w:rsid w:val="004118B5"/>
    <w:rsid w:val="00437DBE"/>
    <w:rsid w:val="00451B75"/>
    <w:rsid w:val="004C2D58"/>
    <w:rsid w:val="004E1F27"/>
    <w:rsid w:val="00595F1D"/>
    <w:rsid w:val="005C65B0"/>
    <w:rsid w:val="005E2C05"/>
    <w:rsid w:val="005F2B67"/>
    <w:rsid w:val="006106F0"/>
    <w:rsid w:val="00653C48"/>
    <w:rsid w:val="0065753B"/>
    <w:rsid w:val="00680E0C"/>
    <w:rsid w:val="00686377"/>
    <w:rsid w:val="006B152D"/>
    <w:rsid w:val="00754A1E"/>
    <w:rsid w:val="007D576D"/>
    <w:rsid w:val="007D74A7"/>
    <w:rsid w:val="0080298C"/>
    <w:rsid w:val="008C0D18"/>
    <w:rsid w:val="00A064DB"/>
    <w:rsid w:val="00A07E5E"/>
    <w:rsid w:val="00A2127F"/>
    <w:rsid w:val="00A2291C"/>
    <w:rsid w:val="00A8164D"/>
    <w:rsid w:val="00AF24B2"/>
    <w:rsid w:val="00B17AF9"/>
    <w:rsid w:val="00B24F88"/>
    <w:rsid w:val="00BB2765"/>
    <w:rsid w:val="00BD2BF0"/>
    <w:rsid w:val="00BE284A"/>
    <w:rsid w:val="00BF5BA3"/>
    <w:rsid w:val="00C116FB"/>
    <w:rsid w:val="00C463AC"/>
    <w:rsid w:val="00C619D1"/>
    <w:rsid w:val="00CB50DD"/>
    <w:rsid w:val="00CB7951"/>
    <w:rsid w:val="00CF4502"/>
    <w:rsid w:val="00D81443"/>
    <w:rsid w:val="00DD57FB"/>
    <w:rsid w:val="00ED1F60"/>
    <w:rsid w:val="00F0675C"/>
    <w:rsid w:val="00F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0EC38D"/>
  <w15:chartTrackingRefBased/>
  <w15:docId w15:val="{D56E7FD6-C798-449B-A5D7-C6ACCEE4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1E46D3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color w:val="333333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170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170D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70DD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0170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70D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170DD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1E46D3"/>
    <w:rPr>
      <w:rFonts w:ascii="Times New Roman" w:eastAsia="Times New Roman" w:hAnsi="Times New Roman" w:cs="Times New Roman"/>
      <w:color w:val="333333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F5B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2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C05"/>
  </w:style>
  <w:style w:type="paragraph" w:styleId="Piedepgina">
    <w:name w:val="footer"/>
    <w:basedOn w:val="Normal"/>
    <w:link w:val="PiedepginaCar"/>
    <w:uiPriority w:val="99"/>
    <w:unhideWhenUsed/>
    <w:rsid w:val="005E2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C05"/>
  </w:style>
  <w:style w:type="table" w:styleId="Tablaconcuadrcula">
    <w:name w:val="Table Grid"/>
    <w:basedOn w:val="Tablanormal"/>
    <w:uiPriority w:val="39"/>
    <w:rsid w:val="00C6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478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1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7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sguacesantander@asociacionret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A505481C13DA4696824FDF5E6613F6" ma:contentTypeVersion="10" ma:contentTypeDescription="Crear nuevo documento." ma:contentTypeScope="" ma:versionID="57cffa9b76e663f4fe9488a955cd2fc3">
  <xsd:schema xmlns:xsd="http://www.w3.org/2001/XMLSchema" xmlns:xs="http://www.w3.org/2001/XMLSchema" xmlns:p="http://schemas.microsoft.com/office/2006/metadata/properties" xmlns:ns2="15515773-6dcc-4030-a6ab-d36273c4b069" xmlns:ns3="15314050-b66f-45cc-a4b8-41efdf83a781" targetNamespace="http://schemas.microsoft.com/office/2006/metadata/properties" ma:root="true" ma:fieldsID="474d11c8700b7e82ccc30c2cfb592e99" ns2:_="" ns3:_="">
    <xsd:import namespace="15515773-6dcc-4030-a6ab-d36273c4b069"/>
    <xsd:import namespace="15314050-b66f-45cc-a4b8-41efdf83a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15773-6dcc-4030-a6ab-d36273c4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14050-b66f-45cc-a4b8-41efdf83a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17E8-6D78-4C27-8800-07AC6A310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ABF26-72B9-48C0-A409-EC905837B425}"/>
</file>

<file path=customXml/itemProps3.xml><?xml version="1.0" encoding="utf-8"?>
<ds:datastoreItem xmlns:ds="http://schemas.openxmlformats.org/officeDocument/2006/customXml" ds:itemID="{4ABF922F-3E4A-4D16-A0AF-9D3EC1992210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15515773-6dcc-4030-a6ab-d36273c4b06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0FAC48A-E4D1-4009-80AD-1E418BDE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1143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Froján, Patricia (RETO)</dc:creator>
  <cp:keywords/>
  <dc:description/>
  <cp:lastModifiedBy>Desguace Santander (RETO)</cp:lastModifiedBy>
  <cp:revision>43</cp:revision>
  <dcterms:created xsi:type="dcterms:W3CDTF">2018-04-27T09:54:00Z</dcterms:created>
  <dcterms:modified xsi:type="dcterms:W3CDTF">2018-06-04T07:29:00Z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0x01010043A505481C13DA4696824FDF5E6613F6</vt:lpwstr>
  </property>
</Properties>
</file>